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9139" w14:textId="77777777" w:rsidR="00421D65" w:rsidRPr="00DF080A" w:rsidRDefault="00421D65" w:rsidP="00421D65">
      <w:pPr>
        <w:jc w:val="both"/>
        <w:rPr>
          <w:rFonts w:ascii="Calibri" w:hAnsi="Calibri" w:cs="Calibri"/>
          <w:b/>
          <w:bCs/>
          <w:i/>
          <w:iCs/>
        </w:rPr>
      </w:pPr>
      <w:r w:rsidRPr="00DF080A">
        <w:rPr>
          <w:rFonts w:ascii="Calibri" w:hAnsi="Calibri" w:cs="Calibri"/>
          <w:b/>
          <w:bCs/>
          <w:i/>
          <w:iCs/>
        </w:rPr>
        <w:t xml:space="preserve">Allegato B </w:t>
      </w:r>
    </w:p>
    <w:p w14:paraId="3D7B3758" w14:textId="063E5A55" w:rsidR="00421D65" w:rsidRPr="00421D65" w:rsidRDefault="00421D65" w:rsidP="00421D65">
      <w:pPr>
        <w:jc w:val="right"/>
        <w:rPr>
          <w:rFonts w:ascii="Calibri" w:hAnsi="Calibri" w:cs="Calibri"/>
          <w:u w:val="single"/>
        </w:rPr>
      </w:pPr>
      <w:r w:rsidRPr="00421D65">
        <w:rPr>
          <w:rFonts w:ascii="Calibri" w:hAnsi="Calibri" w:cs="Calibri"/>
          <w:u w:val="single"/>
        </w:rPr>
        <w:t>Al Dirigente dell’IC Mameli Manzoni</w:t>
      </w:r>
    </w:p>
    <w:p w14:paraId="1822216F" w14:textId="77777777" w:rsidR="00421D65" w:rsidRDefault="00421D65" w:rsidP="00421D65">
      <w:pPr>
        <w:jc w:val="both"/>
        <w:rPr>
          <w:rFonts w:ascii="Calibri" w:hAnsi="Calibri" w:cs="Calibri"/>
        </w:rPr>
      </w:pPr>
    </w:p>
    <w:p w14:paraId="1A0001AA" w14:textId="3B070A47" w:rsidR="00421D65" w:rsidRPr="00DF080A" w:rsidRDefault="00421D65" w:rsidP="00421D6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MODULO DOMANDA PER COMPONENTE DEL </w:t>
      </w:r>
      <w:r w:rsidRPr="00DF080A">
        <w:rPr>
          <w:rFonts w:ascii="Calibri" w:hAnsi="Calibri" w:cs="Calibri"/>
          <w:b/>
          <w:bCs/>
        </w:rPr>
        <w:t xml:space="preserve">GRUPPO DI LAVORO </w:t>
      </w:r>
      <w:r>
        <w:rPr>
          <w:rFonts w:ascii="Calibri" w:hAnsi="Calibri" w:cs="Calibri"/>
          <w:b/>
          <w:bCs/>
        </w:rPr>
        <w:t>PER L’ORIENTAMENTO E IL TUTORAGGIO PER LE STEM E IL MULTILINGUISMO (linea A)</w:t>
      </w:r>
    </w:p>
    <w:p w14:paraId="0D4C94F4" w14:textId="77777777" w:rsidR="00421D65" w:rsidRDefault="00421D65" w:rsidP="00421D6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14:paraId="4DFAFEF9" w14:textId="77777777" w:rsidR="00421D65" w:rsidRDefault="00421D65" w:rsidP="00421D6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31148859" w14:textId="77777777" w:rsidR="00421D65" w:rsidRDefault="00421D65" w:rsidP="00421D6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possedere i seguenti titoli ed esperienze</w:t>
      </w:r>
    </w:p>
    <w:tbl>
      <w:tblPr>
        <w:tblStyle w:val="TableNormal"/>
        <w:tblW w:w="985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667"/>
        <w:gridCol w:w="1130"/>
        <w:gridCol w:w="1099"/>
      </w:tblGrid>
      <w:tr w:rsidR="00421D65" w:rsidRPr="008E53F8" w14:paraId="73ACCC92" w14:textId="77777777" w:rsidTr="00021EEA">
        <w:trPr>
          <w:trHeight w:val="621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7BBF9BC4" w14:textId="77777777" w:rsidR="00421D65" w:rsidRPr="008E53F8" w:rsidRDefault="00421D65" w:rsidP="00021EEA">
            <w:pPr>
              <w:pStyle w:val="TableParagraph"/>
              <w:jc w:val="center"/>
              <w:rPr>
                <w:rFonts w:ascii="Times New Roman"/>
                <w:color w:val="215E99" w:themeColor="text2" w:themeTint="BF"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00C79B74" w14:textId="77777777" w:rsidR="00421D65" w:rsidRPr="008E53F8" w:rsidRDefault="00421D65" w:rsidP="00021EEA">
            <w:pPr>
              <w:pStyle w:val="TableParagraph"/>
              <w:spacing w:before="5"/>
              <w:rPr>
                <w:rFonts w:ascii="Calibri" w:hAnsi="Calibri" w:cs="Calibri"/>
                <w:color w:val="215E99" w:themeColor="text2" w:themeTint="BF"/>
                <w:lang w:val="it-IT"/>
              </w:rPr>
            </w:pPr>
          </w:p>
          <w:p w14:paraId="04A35E2D" w14:textId="77777777" w:rsidR="00421D65" w:rsidRPr="008E53F8" w:rsidRDefault="00421D65" w:rsidP="00021EEA">
            <w:pPr>
              <w:pStyle w:val="TableParagraph"/>
              <w:ind w:left="628"/>
              <w:rPr>
                <w:rFonts w:ascii="Calibri" w:hAnsi="Calibri" w:cs="Calibri"/>
                <w:b/>
                <w:color w:val="215E99" w:themeColor="text2" w:themeTint="BF"/>
                <w:lang w:val="it-IT"/>
              </w:rPr>
            </w:pPr>
            <w:r w:rsidRPr="008E53F8">
              <w:rPr>
                <w:rFonts w:ascii="Calibri" w:hAnsi="Calibri" w:cs="Calibri"/>
                <w:b/>
                <w:color w:val="215E99" w:themeColor="text2" w:themeTint="BF"/>
                <w:lang w:val="it-IT"/>
              </w:rPr>
              <w:t>Tabella</w:t>
            </w:r>
            <w:r w:rsidRPr="008E53F8">
              <w:rPr>
                <w:rFonts w:ascii="Calibri" w:hAnsi="Calibri" w:cs="Calibri"/>
                <w:b/>
                <w:color w:val="215E99" w:themeColor="text2" w:themeTint="BF"/>
                <w:spacing w:val="-3"/>
                <w:lang w:val="it-IT"/>
              </w:rPr>
              <w:t xml:space="preserve"> </w:t>
            </w:r>
            <w:r w:rsidRPr="008E53F8">
              <w:rPr>
                <w:rFonts w:ascii="Calibri" w:hAnsi="Calibri" w:cs="Calibri"/>
                <w:b/>
                <w:color w:val="215E99" w:themeColor="text2" w:themeTint="BF"/>
                <w:lang w:val="it-IT"/>
              </w:rPr>
              <w:t>di</w:t>
            </w:r>
            <w:r w:rsidRPr="008E53F8">
              <w:rPr>
                <w:rFonts w:ascii="Calibri" w:hAnsi="Calibri" w:cs="Calibri"/>
                <w:b/>
                <w:color w:val="215E99" w:themeColor="text2" w:themeTint="BF"/>
                <w:spacing w:val="-2"/>
                <w:lang w:val="it-IT"/>
              </w:rPr>
              <w:t xml:space="preserve"> </w:t>
            </w:r>
            <w:r w:rsidRPr="008E53F8">
              <w:rPr>
                <w:rFonts w:ascii="Calibri" w:hAnsi="Calibri" w:cs="Calibri"/>
                <w:b/>
                <w:color w:val="215E99" w:themeColor="text2" w:themeTint="BF"/>
                <w:lang w:val="it-IT"/>
              </w:rPr>
              <w:t>valutazione</w:t>
            </w:r>
          </w:p>
        </w:tc>
        <w:tc>
          <w:tcPr>
            <w:tcW w:w="2667" w:type="dxa"/>
            <w:shd w:val="clear" w:color="auto" w:fill="F2F2F2" w:themeFill="background1" w:themeFillShade="F2"/>
          </w:tcPr>
          <w:p w14:paraId="0A609E32" w14:textId="77777777" w:rsidR="00421D65" w:rsidRPr="008E53F8" w:rsidRDefault="00421D65" w:rsidP="00021EEA">
            <w:pPr>
              <w:pStyle w:val="TableParagraph"/>
              <w:spacing w:before="5"/>
              <w:rPr>
                <w:rFonts w:ascii="Calibri" w:hAnsi="Calibri" w:cs="Calibri"/>
                <w:color w:val="215E99" w:themeColor="text2" w:themeTint="BF"/>
                <w:lang w:val="it-IT"/>
              </w:rPr>
            </w:pPr>
          </w:p>
          <w:p w14:paraId="37A1ABD5" w14:textId="77777777" w:rsidR="00421D65" w:rsidRPr="008E53F8" w:rsidRDefault="00421D65" w:rsidP="00021EEA">
            <w:pPr>
              <w:pStyle w:val="TableParagraph"/>
              <w:ind w:left="425" w:right="565"/>
              <w:rPr>
                <w:rFonts w:ascii="Calibri" w:hAnsi="Calibri" w:cs="Calibri"/>
                <w:b/>
                <w:color w:val="215E99" w:themeColor="text2" w:themeTint="BF"/>
                <w:lang w:val="it-IT"/>
              </w:rPr>
            </w:pPr>
            <w:r w:rsidRPr="008E53F8">
              <w:rPr>
                <w:rFonts w:ascii="Calibri" w:hAnsi="Calibri" w:cs="Calibri"/>
                <w:b/>
                <w:color w:val="215E99" w:themeColor="text2" w:themeTint="BF"/>
                <w:lang w:val="it-IT"/>
              </w:rPr>
              <w:t>Punteggio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049ED65" w14:textId="77777777" w:rsidR="00421D65" w:rsidRPr="008E53F8" w:rsidRDefault="00421D65" w:rsidP="00021EEA">
            <w:pPr>
              <w:pStyle w:val="TableParagraph"/>
              <w:ind w:left="144" w:right="102" w:hanging="22"/>
              <w:jc w:val="center"/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</w:pPr>
            <w:r w:rsidRPr="008E53F8">
              <w:rPr>
                <w:rFonts w:ascii="Arial"/>
                <w:b/>
                <w:color w:val="215E99" w:themeColor="text2" w:themeTint="BF"/>
                <w:spacing w:val="-1"/>
                <w:sz w:val="18"/>
                <w:szCs w:val="18"/>
                <w:lang w:val="it-IT"/>
              </w:rPr>
              <w:t xml:space="preserve">Punteggio </w:t>
            </w: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 xml:space="preserve">a </w:t>
            </w:r>
            <w:r w:rsidRPr="008E53F8">
              <w:rPr>
                <w:rFonts w:ascii="Arial"/>
                <w:b/>
                <w:color w:val="215E99" w:themeColor="text2" w:themeTint="BF"/>
                <w:spacing w:val="-47"/>
                <w:sz w:val="18"/>
                <w:szCs w:val="18"/>
                <w:lang w:val="it-IT"/>
              </w:rPr>
              <w:t xml:space="preserve">  </w:t>
            </w: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cura del</w:t>
            </w:r>
          </w:p>
          <w:p w14:paraId="3F252A36" w14:textId="77777777" w:rsidR="00421D65" w:rsidRPr="008E53F8" w:rsidRDefault="00421D65" w:rsidP="00021EEA">
            <w:pPr>
              <w:pStyle w:val="TableParagraph"/>
              <w:spacing w:line="193" w:lineRule="exact"/>
              <w:ind w:left="144"/>
              <w:jc w:val="center"/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</w:pP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0FD13063" w14:textId="77777777" w:rsidR="00421D65" w:rsidRPr="008E53F8" w:rsidRDefault="00421D65" w:rsidP="00021EEA">
            <w:pPr>
              <w:pStyle w:val="TableParagraph"/>
              <w:ind w:left="108" w:right="92"/>
              <w:jc w:val="center"/>
              <w:rPr>
                <w:rFonts w:ascii="Arial"/>
                <w:b/>
                <w:color w:val="215E99" w:themeColor="text2" w:themeTint="BF"/>
                <w:spacing w:val="-47"/>
                <w:sz w:val="18"/>
                <w:szCs w:val="18"/>
                <w:lang w:val="it-IT"/>
              </w:rPr>
            </w:pP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Punteggio</w:t>
            </w:r>
          </w:p>
          <w:p w14:paraId="673A067A" w14:textId="77777777" w:rsidR="00421D65" w:rsidRPr="008E53F8" w:rsidRDefault="00421D65" w:rsidP="00021EEA">
            <w:pPr>
              <w:pStyle w:val="TableParagraph"/>
              <w:ind w:left="108" w:right="92"/>
              <w:jc w:val="center"/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</w:pP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a</w:t>
            </w:r>
            <w:r w:rsidRPr="008E53F8">
              <w:rPr>
                <w:rFonts w:ascii="Arial"/>
                <w:b/>
                <w:color w:val="215E99" w:themeColor="text2" w:themeTint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cura dell</w:t>
            </w: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’</w:t>
            </w:r>
          </w:p>
          <w:p w14:paraId="38175F39" w14:textId="77777777" w:rsidR="00421D65" w:rsidRPr="008E53F8" w:rsidRDefault="00421D65" w:rsidP="00021EEA">
            <w:pPr>
              <w:pStyle w:val="TableParagraph"/>
              <w:spacing w:line="193" w:lineRule="exact"/>
              <w:ind w:left="108" w:right="93"/>
              <w:jc w:val="center"/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</w:pPr>
            <w:r w:rsidRPr="008E53F8">
              <w:rPr>
                <w:rFonts w:ascii="Arial"/>
                <w:b/>
                <w:color w:val="215E99" w:themeColor="text2" w:themeTint="BF"/>
                <w:sz w:val="18"/>
                <w:szCs w:val="18"/>
                <w:lang w:val="it-IT"/>
              </w:rPr>
              <w:t>Ufficio</w:t>
            </w:r>
          </w:p>
        </w:tc>
      </w:tr>
      <w:tr w:rsidR="00421D65" w14:paraId="336621CD" w14:textId="77777777" w:rsidTr="00021EEA">
        <w:trPr>
          <w:trHeight w:val="1240"/>
          <w:jc w:val="center"/>
        </w:trPr>
        <w:tc>
          <w:tcPr>
            <w:tcW w:w="1129" w:type="dxa"/>
            <w:vMerge w:val="restart"/>
            <w:shd w:val="clear" w:color="auto" w:fill="auto"/>
          </w:tcPr>
          <w:p w14:paraId="4730E617" w14:textId="77777777" w:rsidR="00421D65" w:rsidRPr="00404F84" w:rsidRDefault="00421D65" w:rsidP="00021EEA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39F7CD28" w14:textId="77777777" w:rsidR="00421D65" w:rsidRPr="00404F84" w:rsidRDefault="00421D65" w:rsidP="00021EEA">
            <w:pPr>
              <w:pStyle w:val="TableParagraph"/>
              <w:spacing w:before="4"/>
              <w:rPr>
                <w:rFonts w:ascii="Calibri"/>
                <w:lang w:val="it-IT"/>
              </w:rPr>
            </w:pPr>
          </w:p>
          <w:p w14:paraId="72865856" w14:textId="77777777" w:rsidR="00421D65" w:rsidRPr="00FB7D0D" w:rsidRDefault="00421D65" w:rsidP="00021EEA">
            <w:pPr>
              <w:pStyle w:val="TableParagraph"/>
              <w:ind w:left="8"/>
              <w:jc w:val="center"/>
              <w:rPr>
                <w:sz w:val="18"/>
                <w:lang w:val="it-IT"/>
              </w:rPr>
            </w:pPr>
          </w:p>
          <w:p w14:paraId="26F7CF28" w14:textId="77777777" w:rsidR="00421D65" w:rsidRPr="00D009D1" w:rsidRDefault="00421D65" w:rsidP="00021EEA">
            <w:pPr>
              <w:pStyle w:val="TableParagraph"/>
              <w:ind w:left="8"/>
              <w:jc w:val="center"/>
              <w:rPr>
                <w:b/>
                <w:bCs/>
              </w:rPr>
            </w:pPr>
            <w:r w:rsidRPr="00D009D1">
              <w:rPr>
                <w:b/>
                <w:bCs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0BD30B60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3A680D2F" w14:textId="77777777" w:rsidR="00421D65" w:rsidRPr="000C6899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ACCESSO</w:t>
            </w:r>
          </w:p>
          <w:p w14:paraId="44CE9D77" w14:textId="77777777" w:rsidR="00421D65" w:rsidRDefault="00421D65" w:rsidP="00021EEA">
            <w:pPr>
              <w:pStyle w:val="TableParagraph"/>
              <w:spacing w:before="2"/>
              <w:ind w:left="107" w:right="219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Laurea specialistica o vecchio</w:t>
            </w:r>
            <w:r w:rsidRPr="000C6899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ordinamento e formazione</w:t>
            </w:r>
            <w:r w:rsidRPr="000C6899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specialistica documentata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attinente all’area del digitale e delle discipline STEM**  </w:t>
            </w:r>
          </w:p>
          <w:p w14:paraId="457BAC75" w14:textId="77777777" w:rsidR="00421D65" w:rsidRPr="00865821" w:rsidRDefault="00421D65" w:rsidP="00021EEA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</w:p>
        </w:tc>
        <w:tc>
          <w:tcPr>
            <w:tcW w:w="2667" w:type="dxa"/>
            <w:shd w:val="clear" w:color="auto" w:fill="auto"/>
          </w:tcPr>
          <w:p w14:paraId="3493D042" w14:textId="77777777" w:rsidR="00421D65" w:rsidRPr="000C6899" w:rsidRDefault="00421D65" w:rsidP="00021EEA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5A93FF5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10</w:t>
            </w:r>
          </w:p>
          <w:p w14:paraId="69075485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in base al voto rapportato a 110 - si aggiungono ulteriori punti 0,50 per ogni punto maggiore o uguale a 77/110;</w:t>
            </w:r>
          </w:p>
          <w:p w14:paraId="59426D33" w14:textId="77777777" w:rsidR="00421D65" w:rsidRPr="000C6899" w:rsidRDefault="00421D65" w:rsidP="00021EEA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 per la lode</w:t>
            </w:r>
          </w:p>
        </w:tc>
        <w:tc>
          <w:tcPr>
            <w:tcW w:w="1130" w:type="dxa"/>
            <w:shd w:val="clear" w:color="auto" w:fill="auto"/>
          </w:tcPr>
          <w:p w14:paraId="6464132B" w14:textId="77777777" w:rsidR="00421D65" w:rsidRDefault="00421D65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auto"/>
          </w:tcPr>
          <w:p w14:paraId="6E404A0F" w14:textId="77777777" w:rsidR="00421D65" w:rsidRDefault="00421D65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D65" w14:paraId="780414CD" w14:textId="77777777" w:rsidTr="00021EEA">
        <w:trPr>
          <w:trHeight w:val="1856"/>
          <w:jc w:val="center"/>
        </w:trPr>
        <w:tc>
          <w:tcPr>
            <w:tcW w:w="1129" w:type="dxa"/>
            <w:vMerge/>
            <w:shd w:val="clear" w:color="auto" w:fill="auto"/>
          </w:tcPr>
          <w:p w14:paraId="702B9527" w14:textId="77777777" w:rsidR="00421D65" w:rsidRPr="00000584" w:rsidRDefault="00421D65" w:rsidP="00021EEA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05F7A5" w14:textId="77777777" w:rsidR="00421D65" w:rsidRDefault="00421D65" w:rsidP="00021EEA">
            <w:pPr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alternativa alla laurea di cui sopra </w:t>
            </w:r>
          </w:p>
          <w:p w14:paraId="26FA6629" w14:textId="77777777" w:rsidR="00421D65" w:rsidRDefault="00421D65" w:rsidP="00021EE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Diploma di maturità</w:t>
            </w:r>
          </w:p>
          <w:p w14:paraId="6F2DF7FA" w14:textId="77777777" w:rsidR="00421D65" w:rsidRPr="00695772" w:rsidRDefault="00421D65" w:rsidP="00021EEA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c</w:t>
            </w:r>
            <w:r w:rsidRPr="00695772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on competenze specifiche sulle STEM o sull’ORIENTAMENTO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 xml:space="preserve"> o sul MULTILINGUISMO</w:t>
            </w:r>
          </w:p>
        </w:tc>
        <w:tc>
          <w:tcPr>
            <w:tcW w:w="2667" w:type="dxa"/>
            <w:tcBorders>
              <w:bottom w:val="single" w:sz="2" w:space="0" w:color="000000"/>
            </w:tcBorders>
            <w:shd w:val="clear" w:color="auto" w:fill="auto"/>
          </w:tcPr>
          <w:p w14:paraId="518F1DCB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centesimi:</w:t>
            </w:r>
          </w:p>
          <w:p w14:paraId="7A76C4D7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60</w:t>
            </w:r>
          </w:p>
          <w:p w14:paraId="396A72FA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61 a 70 </w:t>
            </w:r>
          </w:p>
          <w:p w14:paraId="43C9B8DC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71 a 80</w:t>
            </w:r>
          </w:p>
          <w:p w14:paraId="2CC5BA2C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81 a 90</w:t>
            </w:r>
          </w:p>
          <w:p w14:paraId="3883F331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91 a 99</w:t>
            </w:r>
          </w:p>
          <w:p w14:paraId="39156409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10 per votazione 100/100</w:t>
            </w:r>
          </w:p>
          <w:p w14:paraId="04AB80D2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427999B5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sessantesimi:</w:t>
            </w:r>
          </w:p>
          <w:p w14:paraId="4E0A8F0B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36</w:t>
            </w:r>
          </w:p>
          <w:p w14:paraId="061E6E1E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37 a 42 </w:t>
            </w:r>
          </w:p>
          <w:p w14:paraId="5873358F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43 a 48</w:t>
            </w:r>
          </w:p>
          <w:p w14:paraId="56DAA5C9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49 a 54</w:t>
            </w:r>
          </w:p>
          <w:p w14:paraId="1D16ED02" w14:textId="77777777" w:rsidR="00421D65" w:rsidRPr="00FB7D0D" w:rsidRDefault="00421D65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55 a 59</w:t>
            </w:r>
          </w:p>
          <w:p w14:paraId="138F292A" w14:textId="77777777" w:rsidR="00421D65" w:rsidRPr="000E1B69" w:rsidRDefault="00421D65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10 per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60/60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  <w:shd w:val="clear" w:color="auto" w:fill="auto"/>
          </w:tcPr>
          <w:p w14:paraId="762AF603" w14:textId="77777777" w:rsidR="00421D65" w:rsidRPr="00D009D1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auto"/>
          </w:tcPr>
          <w:p w14:paraId="692CD569" w14:textId="77777777" w:rsidR="00421D65" w:rsidRPr="00D009D1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421D65" w14:paraId="4E663AB8" w14:textId="77777777" w:rsidTr="00021EEA">
        <w:trPr>
          <w:trHeight w:val="509"/>
          <w:jc w:val="center"/>
        </w:trPr>
        <w:tc>
          <w:tcPr>
            <w:tcW w:w="1129" w:type="dxa"/>
            <w:vMerge w:val="restart"/>
            <w:shd w:val="clear" w:color="auto" w:fill="auto"/>
          </w:tcPr>
          <w:p w14:paraId="4F9EFFBF" w14:textId="77777777" w:rsidR="00421D65" w:rsidRDefault="00421D65" w:rsidP="00021EEA">
            <w:pPr>
              <w:pStyle w:val="TableParagraph"/>
              <w:jc w:val="center"/>
              <w:rPr>
                <w:rFonts w:ascii="Calibri" w:hAnsi="Calibri" w:cs="Calibri"/>
                <w:b/>
                <w:sz w:val="21"/>
                <w:szCs w:val="21"/>
                <w:lang w:val="it-IT"/>
              </w:rPr>
            </w:pPr>
          </w:p>
          <w:p w14:paraId="21C62538" w14:textId="77777777" w:rsidR="00421D65" w:rsidRDefault="00421D65" w:rsidP="00021EEA">
            <w:pPr>
              <w:pStyle w:val="TableParagraph"/>
              <w:jc w:val="center"/>
              <w:rPr>
                <w:rFonts w:ascii="Calibri" w:hAnsi="Calibri" w:cs="Calibri"/>
                <w:b/>
                <w:sz w:val="21"/>
                <w:szCs w:val="21"/>
                <w:lang w:val="it-IT"/>
              </w:rPr>
            </w:pPr>
          </w:p>
          <w:p w14:paraId="498E9F39" w14:textId="77777777" w:rsidR="00421D65" w:rsidRDefault="00421D65" w:rsidP="00021EEA">
            <w:pPr>
              <w:pStyle w:val="TableParagraph"/>
              <w:jc w:val="center"/>
              <w:rPr>
                <w:rFonts w:ascii="Calibri" w:hAnsi="Calibri" w:cs="Calibri"/>
                <w:b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2</w:t>
            </w:r>
          </w:p>
          <w:p w14:paraId="7F7F2B4A" w14:textId="77777777" w:rsidR="00421D65" w:rsidRDefault="00421D65" w:rsidP="00021EEA">
            <w:pPr>
              <w:pStyle w:val="TableParagraph"/>
              <w:jc w:val="center"/>
              <w:rPr>
                <w:rFonts w:ascii="Calibri" w:hAnsi="Calibri" w:cs="Calibri"/>
                <w:b/>
                <w:sz w:val="21"/>
                <w:szCs w:val="21"/>
                <w:lang w:val="it-IT"/>
              </w:rPr>
            </w:pPr>
          </w:p>
          <w:p w14:paraId="4CACB111" w14:textId="77777777" w:rsidR="00421D65" w:rsidRPr="00E02058" w:rsidRDefault="00421D65" w:rsidP="00021EEA">
            <w:pPr>
              <w:pStyle w:val="TableParagraph"/>
              <w:jc w:val="center"/>
              <w:rPr>
                <w:rFonts w:ascii="Calibri" w:hAnsi="Calibri" w:cs="Calibri"/>
                <w:b/>
                <w:sz w:val="21"/>
                <w:szCs w:val="21"/>
                <w:lang w:val="it-IT"/>
              </w:rPr>
            </w:pPr>
            <w:r w:rsidRPr="00E02058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Esperienze</w:t>
            </w:r>
          </w:p>
          <w:p w14:paraId="1811A455" w14:textId="77777777" w:rsidR="00421D65" w:rsidRPr="00000584" w:rsidRDefault="00421D65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 w:rsidRPr="00E02058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e competenze</w:t>
            </w:r>
          </w:p>
        </w:tc>
        <w:tc>
          <w:tcPr>
            <w:tcW w:w="3828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</w:tcPr>
          <w:p w14:paraId="77DA0B78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02F6FC73" w14:textId="77777777" w:rsidR="00421D65" w:rsidRPr="00E02058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PARTECIPAZIONE 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A</w:t>
            </w: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GRUPPI DI LAVORO PNRR</w:t>
            </w:r>
          </w:p>
          <w:p w14:paraId="583F7303" w14:textId="77777777" w:rsidR="00421D65" w:rsidRPr="00E02058" w:rsidRDefault="00421D65" w:rsidP="00021EEA">
            <w:pPr>
              <w:pStyle w:val="TableParagraph"/>
              <w:spacing w:line="201" w:lineRule="exact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67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</w:tcPr>
          <w:p w14:paraId="152C0C84" w14:textId="77777777" w:rsidR="00421D65" w:rsidRDefault="00421D65" w:rsidP="00021EEA">
            <w:pPr>
              <w:pStyle w:val="TableParagraph"/>
              <w:spacing w:before="10"/>
              <w:ind w:left="151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Punti 5</w:t>
            </w:r>
          </w:p>
          <w:p w14:paraId="55E8E6F0" w14:textId="77777777" w:rsidR="00421D65" w:rsidRPr="00000584" w:rsidRDefault="00421D65" w:rsidP="00021EEA">
            <w:pPr>
              <w:pStyle w:val="TableParagraph"/>
              <w:spacing w:before="10"/>
              <w:ind w:left="151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4 progetti</w:t>
            </w:r>
          </w:p>
        </w:tc>
        <w:tc>
          <w:tcPr>
            <w:tcW w:w="1130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</w:tcPr>
          <w:p w14:paraId="62F06DDC" w14:textId="77777777" w:rsidR="00421D65" w:rsidRPr="00000584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</w:tcPr>
          <w:p w14:paraId="3CB3879C" w14:textId="77777777" w:rsidR="00421D65" w:rsidRPr="00000584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421D65" w14:paraId="5A4CC0EC" w14:textId="77777777" w:rsidTr="00021EEA">
        <w:trPr>
          <w:trHeight w:val="509"/>
          <w:jc w:val="center"/>
        </w:trPr>
        <w:tc>
          <w:tcPr>
            <w:tcW w:w="1129" w:type="dxa"/>
            <w:vMerge/>
            <w:shd w:val="clear" w:color="auto" w:fill="auto"/>
          </w:tcPr>
          <w:p w14:paraId="42E796E2" w14:textId="77777777" w:rsidR="00421D65" w:rsidRPr="00E02058" w:rsidRDefault="00421D65" w:rsidP="00021EEA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9944779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5886D1F6" w14:textId="77777777" w:rsidR="00421D65" w:rsidRPr="00E02058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ESPERIENZE DI FACILITATORE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/</w:t>
            </w: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VALUTATORE NEI PROGETTI FINANZIATI DAI FONDI EUROPEI</w:t>
            </w:r>
          </w:p>
        </w:tc>
        <w:tc>
          <w:tcPr>
            <w:tcW w:w="266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319E83" w14:textId="77777777" w:rsidR="00421D65" w:rsidRDefault="00421D65" w:rsidP="00021EEA">
            <w:pPr>
              <w:pStyle w:val="TableParagraph"/>
              <w:spacing w:line="206" w:lineRule="exact"/>
              <w:ind w:left="151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Punti </w:t>
            </w:r>
            <w:proofErr w:type="gramStart"/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>fino</w:t>
            </w:r>
            <w:proofErr w:type="gramEnd"/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ad un </w:t>
            </w:r>
          </w:p>
          <w:p w14:paraId="559AE0C1" w14:textId="77777777" w:rsidR="00421D65" w:rsidRPr="00E02058" w:rsidRDefault="00421D65" w:rsidP="00021EEA">
            <w:pPr>
              <w:pStyle w:val="TableParagraph"/>
              <w:spacing w:before="10"/>
              <w:ind w:left="151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MAX di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progetti</w:t>
            </w:r>
          </w:p>
        </w:tc>
        <w:tc>
          <w:tcPr>
            <w:tcW w:w="113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1AD2BCC" w14:textId="77777777" w:rsidR="00421D65" w:rsidRPr="00E02058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B760939" w14:textId="77777777" w:rsidR="00421D65" w:rsidRPr="00E02058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421D65" w14:paraId="7F14AEC3" w14:textId="77777777" w:rsidTr="00021EEA">
        <w:trPr>
          <w:trHeight w:val="509"/>
          <w:jc w:val="center"/>
        </w:trPr>
        <w:tc>
          <w:tcPr>
            <w:tcW w:w="1129" w:type="dxa"/>
            <w:vMerge/>
            <w:shd w:val="clear" w:color="auto" w:fill="auto"/>
          </w:tcPr>
          <w:p w14:paraId="4D92092E" w14:textId="77777777" w:rsidR="00421D65" w:rsidRPr="00E02058" w:rsidRDefault="00421D65" w:rsidP="00021EEA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67715AE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5187AA99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5CA8891F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48A1466C" w14:textId="77777777" w:rsidR="00421D65" w:rsidRDefault="00421D65" w:rsidP="00021EEA">
            <w:pPr>
              <w:pStyle w:val="TableParagraph"/>
              <w:spacing w:line="201" w:lineRule="exact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COMPETENZE SPECIFICHE SULLE STEM </w:t>
            </w:r>
          </w:p>
          <w:p w14:paraId="6E17871B" w14:textId="77777777" w:rsidR="00421D65" w:rsidRPr="00E02058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proofErr w:type="gramStart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( corsi</w:t>
            </w:r>
            <w:proofErr w:type="gramEnd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di formazione)</w:t>
            </w:r>
          </w:p>
        </w:tc>
        <w:tc>
          <w:tcPr>
            <w:tcW w:w="266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7A709E7" w14:textId="77777777" w:rsidR="00421D65" w:rsidRDefault="00421D65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7E339664" w14:textId="77777777" w:rsidR="00421D65" w:rsidRPr="00E407EF" w:rsidRDefault="00421D65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1C1D725E" w14:textId="77777777" w:rsidR="00421D65" w:rsidRDefault="00421D65" w:rsidP="00021EEA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14:paraId="30B9332D" w14:textId="77777777" w:rsidR="00421D65" w:rsidRDefault="00421D65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4BED1393" w14:textId="77777777" w:rsidR="00421D65" w:rsidRDefault="00421D65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6114BA27" w14:textId="77777777" w:rsidR="00421D65" w:rsidRPr="00E02058" w:rsidRDefault="00421D65" w:rsidP="00021EEA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3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3365C81" w14:textId="77777777" w:rsidR="00421D65" w:rsidRPr="00E02058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787C81D" w14:textId="77777777" w:rsidR="00421D65" w:rsidRPr="00E02058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421D65" w14:paraId="193247BB" w14:textId="77777777" w:rsidTr="00021EEA">
        <w:trPr>
          <w:trHeight w:val="509"/>
          <w:jc w:val="center"/>
        </w:trPr>
        <w:tc>
          <w:tcPr>
            <w:tcW w:w="1129" w:type="dxa"/>
            <w:vMerge/>
            <w:tcBorders>
              <w:bottom w:val="single" w:sz="2" w:space="0" w:color="000000"/>
            </w:tcBorders>
            <w:shd w:val="clear" w:color="auto" w:fill="auto"/>
          </w:tcPr>
          <w:p w14:paraId="578171D0" w14:textId="77777777" w:rsidR="00421D65" w:rsidRPr="00E02058" w:rsidRDefault="00421D65" w:rsidP="00021EEA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single" w:sz="2" w:space="0" w:color="000000"/>
            </w:tcBorders>
            <w:shd w:val="clear" w:color="auto" w:fill="auto"/>
          </w:tcPr>
          <w:p w14:paraId="1BF825E3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19D22978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2E8D9652" w14:textId="77777777" w:rsidR="00421D65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COMPETENZE SPECIFICHE SULL’ORIENTAMENTO </w:t>
            </w:r>
          </w:p>
          <w:p w14:paraId="08CC8456" w14:textId="77777777" w:rsidR="00421D65" w:rsidRPr="00E02058" w:rsidRDefault="00421D65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(Certificate da </w:t>
            </w: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corsi di formazione)</w:t>
            </w:r>
          </w:p>
        </w:tc>
        <w:tc>
          <w:tcPr>
            <w:tcW w:w="2667" w:type="dxa"/>
            <w:tcBorders>
              <w:top w:val="dotted" w:sz="4" w:space="0" w:color="000000"/>
              <w:bottom w:val="single" w:sz="2" w:space="0" w:color="000000"/>
            </w:tcBorders>
            <w:shd w:val="clear" w:color="auto" w:fill="auto"/>
          </w:tcPr>
          <w:p w14:paraId="28FD81BA" w14:textId="77777777" w:rsidR="00421D65" w:rsidRDefault="00421D65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20669609" w14:textId="77777777" w:rsidR="00421D65" w:rsidRPr="00E407EF" w:rsidRDefault="00421D65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1A96AC77" w14:textId="77777777" w:rsidR="00421D65" w:rsidRDefault="00421D65" w:rsidP="00021EEA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14:paraId="216318DD" w14:textId="77777777" w:rsidR="00421D65" w:rsidRDefault="00421D65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71BDA2A2" w14:textId="77777777" w:rsidR="00421D65" w:rsidRPr="00E02058" w:rsidRDefault="00421D65" w:rsidP="00021EEA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30" w:type="dxa"/>
            <w:tcBorders>
              <w:top w:val="dotted" w:sz="4" w:space="0" w:color="000000"/>
              <w:bottom w:val="single" w:sz="2" w:space="0" w:color="000000"/>
            </w:tcBorders>
            <w:shd w:val="clear" w:color="auto" w:fill="auto"/>
          </w:tcPr>
          <w:p w14:paraId="13152494" w14:textId="77777777" w:rsidR="00421D65" w:rsidRPr="00E02058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dotted" w:sz="4" w:space="0" w:color="000000"/>
              <w:bottom w:val="single" w:sz="2" w:space="0" w:color="000000"/>
            </w:tcBorders>
            <w:shd w:val="clear" w:color="auto" w:fill="auto"/>
          </w:tcPr>
          <w:p w14:paraId="2D2901AE" w14:textId="77777777" w:rsidR="00421D65" w:rsidRPr="00E02058" w:rsidRDefault="00421D65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38F68A68" w14:textId="77777777" w:rsidR="00421D65" w:rsidRDefault="00421D65" w:rsidP="00421D6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e firma </w:t>
      </w:r>
    </w:p>
    <w:p w14:paraId="45228B4A" w14:textId="77777777" w:rsidR="00480E02" w:rsidRDefault="00480E02"/>
    <w:sectPr w:rsidR="00480E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2B8C" w14:textId="77777777" w:rsidR="00456DD9" w:rsidRDefault="00456DD9" w:rsidP="00421D65">
      <w:pPr>
        <w:spacing w:after="0" w:line="240" w:lineRule="auto"/>
      </w:pPr>
      <w:r>
        <w:separator/>
      </w:r>
    </w:p>
  </w:endnote>
  <w:endnote w:type="continuationSeparator" w:id="0">
    <w:p w14:paraId="34D06272" w14:textId="77777777" w:rsidR="00456DD9" w:rsidRDefault="00456DD9" w:rsidP="0042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4185" w14:textId="77777777" w:rsidR="00456DD9" w:rsidRDefault="00456DD9" w:rsidP="00421D65">
      <w:pPr>
        <w:spacing w:after="0" w:line="240" w:lineRule="auto"/>
      </w:pPr>
      <w:r>
        <w:separator/>
      </w:r>
    </w:p>
  </w:footnote>
  <w:footnote w:type="continuationSeparator" w:id="0">
    <w:p w14:paraId="75517C37" w14:textId="77777777" w:rsidR="00456DD9" w:rsidRDefault="00456DD9" w:rsidP="0042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1F76" w14:textId="33204DD3" w:rsidR="00421D65" w:rsidRDefault="00421D65">
    <w:pPr>
      <w:pStyle w:val="Intestazione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16D724EB" wp14:editId="4DB024E6">
          <wp:simplePos x="0" y="0"/>
          <wp:positionH relativeFrom="column">
            <wp:posOffset>1521</wp:posOffset>
          </wp:positionH>
          <wp:positionV relativeFrom="paragraph">
            <wp:posOffset>-77585</wp:posOffset>
          </wp:positionV>
          <wp:extent cx="4813539" cy="869633"/>
          <wp:effectExtent l="0" t="0" r="0" b="0"/>
          <wp:wrapSquare wrapText="bothSides"/>
          <wp:docPr id="1" name="image1.png" descr="Immagine che contiene testo, schermata, Carattere, Elementi grafici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539" cy="86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69A9C" w14:textId="135B5D8B" w:rsidR="00421D65" w:rsidRDefault="00421D65">
    <w:pPr>
      <w:pStyle w:val="Intestazione"/>
    </w:pPr>
  </w:p>
  <w:p w14:paraId="1B5C3F8F" w14:textId="77777777" w:rsidR="00421D65" w:rsidRDefault="00421D65">
    <w:pPr>
      <w:pStyle w:val="Intestazione"/>
    </w:pPr>
  </w:p>
  <w:p w14:paraId="215BF89D" w14:textId="77777777" w:rsidR="00421D65" w:rsidRDefault="00421D65">
    <w:pPr>
      <w:pStyle w:val="Intestazione"/>
    </w:pPr>
  </w:p>
  <w:p w14:paraId="78587011" w14:textId="77777777" w:rsidR="00421D65" w:rsidRDefault="00421D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65"/>
    <w:rsid w:val="000E5030"/>
    <w:rsid w:val="00421D65"/>
    <w:rsid w:val="00456DD9"/>
    <w:rsid w:val="00480E02"/>
    <w:rsid w:val="004D2949"/>
    <w:rsid w:val="00B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974DE"/>
  <w15:chartTrackingRefBased/>
  <w15:docId w15:val="{1488D482-9CD3-394F-96B6-55322BE3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D65"/>
    <w:pPr>
      <w:spacing w:after="160" w:line="278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1D6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D6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D6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D6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D6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D6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D6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D6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D6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D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D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D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D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D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D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2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D6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D65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D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D6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21D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D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D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21D65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21D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21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6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6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2024-04-09T06:55:00Z</dcterms:created>
  <dcterms:modified xsi:type="dcterms:W3CDTF">2024-04-09T06:56:00Z</dcterms:modified>
</cp:coreProperties>
</file>